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36" w:rsidRDefault="00A30C36" w:rsidP="00A30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C36" w:rsidRDefault="00A30C36" w:rsidP="00A30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C36" w:rsidRDefault="00A30C36" w:rsidP="00A30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C36" w:rsidRDefault="00A30C36" w:rsidP="00A30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C36" w:rsidRPr="00A30C36" w:rsidRDefault="00A30C36" w:rsidP="00A30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C36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 na naszą tablicę wirtualną na której umieściłam materiały nt. cukrów. Dodatkowo przesyłam Wam tutaj notatkę oraz film z którym należy się zapoznać.</w:t>
      </w:r>
    </w:p>
    <w:p w:rsidR="00A30C36" w:rsidRPr="00A30C36" w:rsidRDefault="00A30C36" w:rsidP="00A30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C36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proszę o umieszczenie notatki w zeszycie oraz w ramach zadania domowego wypisanie zastosowań glukozy i fruktozy oraz wykonanie zadania 1 ze strony 207 z podręcznika. W razie problemów zapraszam na konsultacje na chacie.</w:t>
      </w:r>
    </w:p>
    <w:p w:rsidR="00967EAC" w:rsidRDefault="00A30C36" w:rsidP="00A30C3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0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5" w:tgtFrame="_blank" w:history="1">
        <w:r w:rsidRPr="00A30C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https://www.youtube.com/watch?v=UJBrxAZ4WgU&amp;feature=emb_title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0C36" w:rsidRDefault="00A30C36" w:rsidP="00A30C3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C36" w:rsidRPr="00ED3DCD" w:rsidRDefault="00A30C36" w:rsidP="00A30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lekcji: </w:t>
      </w:r>
      <w:r w:rsidRPr="00ED3DCD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Sacharydy. Glukoza i fruktoza</w:t>
      </w:r>
    </w:p>
    <w:p w:rsidR="00A30C36" w:rsidRPr="00ED3DCD" w:rsidRDefault="00A30C36" w:rsidP="00A30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C36" w:rsidRPr="0062574C" w:rsidRDefault="00A30C36" w:rsidP="00A30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74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składnikiem cukrów jest węgiel, tlen i wodór. Można to stwierdzić, działając na cukier stężonym kwasem siarkowym (VI). Kwas ten, jak pamiętamy, ma własności higroskopijne (chłonie wodę).</w:t>
      </w:r>
    </w:p>
    <w:p w:rsidR="00A30C36" w:rsidRPr="00ED3DCD" w:rsidRDefault="00A30C36" w:rsidP="00A30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74C">
        <w:rPr>
          <w:rFonts w:ascii="Times New Roman" w:eastAsia="Times New Roman" w:hAnsi="Times New Roman" w:cs="Times New Roman"/>
          <w:sz w:val="24"/>
          <w:szCs w:val="24"/>
          <w:lang w:eastAsia="pl-PL"/>
        </w:rPr>
        <w:t>Pod wpływem kwasu siarkowego (VI) cukier żółknie, a potem czernieje. Kwas siarkowy (VI) chłonie wodę i pozostaje tylko węgiel - stąd czarny kolor próbki</w:t>
      </w:r>
    </w:p>
    <w:p w:rsidR="00A30C36" w:rsidRPr="00ED3DCD" w:rsidRDefault="00A30C36" w:rsidP="00A30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C36" w:rsidRPr="0062574C" w:rsidRDefault="00A30C36" w:rsidP="00A30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CD">
        <w:rPr>
          <w:rFonts w:ascii="Times New Roman" w:eastAsia="Times New Roman" w:hAnsi="Times New Roman" w:cs="Times New Roman"/>
          <w:sz w:val="24"/>
          <w:szCs w:val="24"/>
          <w:lang w:eastAsia="pl-PL"/>
        </w:rPr>
        <w:t>Cukry posiadają</w:t>
      </w:r>
      <w:r w:rsidRPr="0062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wzór ogólny:</w:t>
      </w:r>
    </w:p>
    <w:p w:rsidR="00A30C36" w:rsidRPr="0062574C" w:rsidRDefault="00A30C36" w:rsidP="00A30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2574C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6257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n</w:t>
      </w:r>
      <w:proofErr w:type="spellEnd"/>
      <w:r w:rsidRPr="0062574C">
        <w:rPr>
          <w:rFonts w:ascii="Times New Roman" w:eastAsia="Times New Roman" w:hAnsi="Times New Roman" w:cs="Times New Roman"/>
          <w:sz w:val="24"/>
          <w:szCs w:val="24"/>
          <w:lang w:eastAsia="pl-PL"/>
        </w:rPr>
        <w:t>(H</w:t>
      </w:r>
      <w:r w:rsidRPr="006257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62574C">
        <w:rPr>
          <w:rFonts w:ascii="Times New Roman" w:eastAsia="Times New Roman" w:hAnsi="Times New Roman" w:cs="Times New Roman"/>
          <w:sz w:val="24"/>
          <w:szCs w:val="24"/>
          <w:lang w:eastAsia="pl-PL"/>
        </w:rPr>
        <w:t>O)</w:t>
      </w:r>
      <w:r w:rsidRPr="006257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m</w:t>
      </w:r>
      <w:r w:rsidRPr="0062574C">
        <w:rPr>
          <w:rFonts w:ascii="Times New Roman" w:eastAsia="Times New Roman" w:hAnsi="Times New Roman" w:cs="Times New Roman"/>
          <w:sz w:val="24"/>
          <w:szCs w:val="24"/>
          <w:lang w:eastAsia="pl-PL"/>
        </w:rPr>
        <w:t>, gdzie</w:t>
      </w:r>
    </w:p>
    <w:p w:rsidR="00A30C36" w:rsidRPr="0062574C" w:rsidRDefault="00A30C36" w:rsidP="00A30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74C">
        <w:rPr>
          <w:rFonts w:ascii="Times New Roman" w:eastAsia="Times New Roman" w:hAnsi="Times New Roman" w:cs="Times New Roman"/>
          <w:sz w:val="24"/>
          <w:szCs w:val="24"/>
          <w:lang w:eastAsia="pl-PL"/>
        </w:rPr>
        <w:t>n - liczba atomów węgla</w:t>
      </w:r>
    </w:p>
    <w:p w:rsidR="00A30C36" w:rsidRPr="0062574C" w:rsidRDefault="00A30C36" w:rsidP="00A30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74C">
        <w:rPr>
          <w:rFonts w:ascii="Times New Roman" w:eastAsia="Times New Roman" w:hAnsi="Times New Roman" w:cs="Times New Roman"/>
          <w:sz w:val="24"/>
          <w:szCs w:val="24"/>
          <w:lang w:eastAsia="pl-PL"/>
        </w:rPr>
        <w:t>m - liczba atomów tlenu</w:t>
      </w:r>
    </w:p>
    <w:p w:rsidR="00A30C36" w:rsidRPr="00A30C36" w:rsidRDefault="00A30C36" w:rsidP="00A30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C36" w:rsidRPr="00A30C36" w:rsidRDefault="00A30C36" w:rsidP="00A30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C36" w:rsidRPr="0062574C" w:rsidRDefault="00A30C36" w:rsidP="00A30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CD">
        <w:rPr>
          <w:noProof/>
          <w:lang w:eastAsia="pl-PL"/>
        </w:rPr>
        <w:lastRenderedPageBreak/>
        <w:drawing>
          <wp:inline distT="0" distB="0" distL="0" distR="0" wp14:anchorId="7F9AB4CB" wp14:editId="6D16CA40">
            <wp:extent cx="5760720" cy="2099409"/>
            <wp:effectExtent l="0" t="0" r="0" b="0"/>
            <wp:docPr id="1" name="Obraz 1" descr="Cukry (sacharydy): 1. cukry proste (monosacharydy) - glukoza, fruktoza; 2. dwucukry (disacharydy) - sacharoza, maltoza, laktoza; 3. wielocukry (polisacharydy) - skrobia, celuloz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kry (sacharydy): 1. cukry proste (monosacharydy) - glukoza, fruktoza; 2. dwucukry (disacharydy) - sacharoza, maltoza, laktoza; 3. wielocukry (polisacharydy) - skrobia, celuloz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9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C36" w:rsidRPr="0062574C" w:rsidRDefault="00A30C36" w:rsidP="00A30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C36" w:rsidRPr="0062574C" w:rsidRDefault="00A30C36" w:rsidP="00A30C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257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Cukry proste</w:t>
      </w:r>
    </w:p>
    <w:p w:rsidR="00A30C36" w:rsidRPr="0062574C" w:rsidRDefault="00A30C36" w:rsidP="00A30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Cukry proste</w:t>
      </w:r>
      <w:r w:rsidRPr="0062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inaczej monosacharydy lub jednocukry.</w:t>
      </w:r>
    </w:p>
    <w:p w:rsidR="00A30C36" w:rsidRPr="0062574C" w:rsidRDefault="00A30C36" w:rsidP="00A30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ED3DC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Glukoza</w:t>
        </w:r>
      </w:hyperlink>
      <w:r w:rsidRPr="0062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zwana jest też cukrem gronowym. Występuje w owocach, roślinach, miodzie, we krwi. Glukoza powstaje także w procesie fotosyntezy, w roślinach zielonych. Wzór sumaryczny: C</w:t>
      </w:r>
      <w:r w:rsidRPr="006257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6</w:t>
      </w:r>
      <w:r w:rsidRPr="0062574C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6257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12</w:t>
      </w:r>
      <w:r w:rsidRPr="0062574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257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6</w:t>
      </w:r>
      <w:r w:rsidRPr="006257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0C36" w:rsidRPr="0062574C" w:rsidRDefault="00A30C36" w:rsidP="00A30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Fruktoza</w:t>
      </w:r>
      <w:r w:rsidRPr="0062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zwana jest też cukrem owocowym. Posiada taki sam wzór sumaryczny jak glukoza czyli C</w:t>
      </w:r>
      <w:r w:rsidRPr="006257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6</w:t>
      </w:r>
      <w:r w:rsidRPr="0062574C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6257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12</w:t>
      </w:r>
      <w:r w:rsidRPr="0062574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257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6</w:t>
      </w:r>
      <w:r w:rsidRPr="0062574C">
        <w:rPr>
          <w:rFonts w:ascii="Times New Roman" w:eastAsia="Times New Roman" w:hAnsi="Times New Roman" w:cs="Times New Roman"/>
          <w:sz w:val="24"/>
          <w:szCs w:val="24"/>
          <w:lang w:eastAsia="pl-PL"/>
        </w:rPr>
        <w:t>. Cukry te są więc izomerami, tzn. mają taki sam wzór sumaryczny, ale różnią się położeniem pierwiastków w cząsteczce (wzorem strukturalnym).</w:t>
      </w:r>
    </w:p>
    <w:p w:rsidR="00A30C36" w:rsidRPr="0062574C" w:rsidRDefault="00A30C36" w:rsidP="00A30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74C">
        <w:rPr>
          <w:rFonts w:ascii="Times New Roman" w:eastAsia="Times New Roman" w:hAnsi="Times New Roman" w:cs="Times New Roman"/>
          <w:sz w:val="24"/>
          <w:szCs w:val="24"/>
          <w:lang w:eastAsia="pl-PL"/>
        </w:rPr>
        <w:t>Cukry ulegają w organizmie spalaniu, dostarczając człowiekowi dużej ilości energii.</w:t>
      </w:r>
    </w:p>
    <w:p w:rsidR="00A30C36" w:rsidRPr="0062574C" w:rsidRDefault="00A30C36" w:rsidP="00A30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DCD">
        <w:rPr>
          <w:noProof/>
          <w:lang w:eastAsia="pl-PL"/>
        </w:rPr>
        <w:drawing>
          <wp:inline distT="0" distB="0" distL="0" distR="0" wp14:anchorId="1E59F8DB" wp14:editId="7CACA9EB">
            <wp:extent cx="5760720" cy="233205"/>
            <wp:effectExtent l="0" t="0" r="0" b="0"/>
            <wp:docPr id="2" name="Obraz 2" descr="https://staticopracowania.iplsc.com/opracowania_prod_static/images/190028/cukr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opracowania.iplsc.com/opracowania_prod_static/images/190028/cukry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C36" w:rsidRPr="00ED3DCD" w:rsidRDefault="00A30C36" w:rsidP="00A30C36"/>
    <w:p w:rsidR="00A30C36" w:rsidRDefault="00A30C36" w:rsidP="00A30C36">
      <w:bookmarkStart w:id="0" w:name="_GoBack"/>
      <w:bookmarkEnd w:id="0"/>
    </w:p>
    <w:sectPr w:rsidR="00A3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36"/>
    <w:rsid w:val="00967EAC"/>
    <w:rsid w:val="00A3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0C3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0C3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opracowania.pl/slowniki/slownik-biologiczny/86088-gluko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UJBrxAZ4WgU&amp;feature=emb_tit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dcterms:created xsi:type="dcterms:W3CDTF">2020-04-16T06:32:00Z</dcterms:created>
  <dcterms:modified xsi:type="dcterms:W3CDTF">2020-04-16T06:40:00Z</dcterms:modified>
</cp:coreProperties>
</file>