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9F" w:rsidRPr="00790B08" w:rsidRDefault="00790B08">
      <w:pPr>
        <w:rPr>
          <w:rFonts w:ascii="Times New Roman" w:hAnsi="Times New Roman" w:cs="Times New Roman"/>
          <w:b/>
          <w:sz w:val="24"/>
          <w:szCs w:val="24"/>
        </w:rPr>
      </w:pPr>
      <w:r w:rsidRPr="00790B08">
        <w:rPr>
          <w:rFonts w:ascii="Times New Roman" w:hAnsi="Times New Roman" w:cs="Times New Roman"/>
          <w:b/>
          <w:sz w:val="24"/>
          <w:szCs w:val="24"/>
        </w:rPr>
        <w:t>Kl. VI język polski</w:t>
      </w:r>
      <w:r>
        <w:rPr>
          <w:rFonts w:ascii="Times New Roman" w:hAnsi="Times New Roman" w:cs="Times New Roman"/>
          <w:sz w:val="24"/>
          <w:szCs w:val="24"/>
        </w:rPr>
        <w:t xml:space="preserve"> – lekcja na </w:t>
      </w:r>
      <w:r w:rsidRPr="00790B08">
        <w:rPr>
          <w:rFonts w:ascii="Times New Roman" w:hAnsi="Times New Roman" w:cs="Times New Roman"/>
          <w:b/>
          <w:sz w:val="24"/>
          <w:szCs w:val="24"/>
        </w:rPr>
        <w:t>- 06.04.2020r.</w:t>
      </w:r>
      <w:r w:rsidR="007118FD">
        <w:rPr>
          <w:rFonts w:ascii="Times New Roman" w:hAnsi="Times New Roman" w:cs="Times New Roman"/>
          <w:b/>
          <w:sz w:val="24"/>
          <w:szCs w:val="24"/>
        </w:rPr>
        <w:t xml:space="preserve"> i 08.04.2020r.</w:t>
      </w:r>
    </w:p>
    <w:p w:rsidR="00790B08" w:rsidRDefault="00790B08" w:rsidP="00790B08">
      <w:pPr>
        <w:rPr>
          <w:rFonts w:ascii="Times New Roman" w:hAnsi="Times New Roman" w:cs="Times New Roman"/>
          <w:b/>
          <w:sz w:val="24"/>
          <w:szCs w:val="24"/>
        </w:rPr>
      </w:pPr>
      <w:r w:rsidRPr="00790B08">
        <w:rPr>
          <w:rFonts w:ascii="Times New Roman" w:hAnsi="Times New Roman" w:cs="Times New Roman"/>
          <w:b/>
          <w:sz w:val="24"/>
          <w:szCs w:val="24"/>
        </w:rPr>
        <w:t>Temat: Niezwykły koncert Wojskiego – omawiamy fragment „Pana Tadeusza”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90B08">
        <w:rPr>
          <w:rFonts w:ascii="Times New Roman" w:hAnsi="Times New Roman" w:cs="Times New Roman"/>
          <w:b/>
          <w:sz w:val="24"/>
          <w:szCs w:val="24"/>
        </w:rPr>
        <w:t xml:space="preserve"> A.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0B08">
        <w:rPr>
          <w:rFonts w:ascii="Times New Roman" w:hAnsi="Times New Roman" w:cs="Times New Roman"/>
          <w:b/>
          <w:sz w:val="24"/>
          <w:szCs w:val="24"/>
        </w:rPr>
        <w:t>Mickiewicza.</w:t>
      </w:r>
      <w:r w:rsidR="007118FD">
        <w:rPr>
          <w:rFonts w:ascii="Times New Roman" w:hAnsi="Times New Roman" w:cs="Times New Roman"/>
          <w:b/>
          <w:sz w:val="24"/>
          <w:szCs w:val="24"/>
        </w:rPr>
        <w:t xml:space="preserve"> (lekcja dwugodzinna)</w:t>
      </w:r>
    </w:p>
    <w:p w:rsidR="00790B08" w:rsidRDefault="00790B08" w:rsidP="00790B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temat lekcji.</w:t>
      </w:r>
    </w:p>
    <w:p w:rsidR="00FB1BBB" w:rsidRPr="00FB1BBB" w:rsidRDefault="00790B08" w:rsidP="00FB1B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fragment filmu „Pan Tadeusz” – grę Wojskiego na rogu.</w:t>
      </w:r>
    </w:p>
    <w:p w:rsidR="00FB1BBB" w:rsidRDefault="00FB1BBB" w:rsidP="00FB1BBB">
      <w:pPr>
        <w:pStyle w:val="Akapitzlist"/>
      </w:pPr>
      <w:hyperlink r:id="rId5" w:history="1">
        <w:r>
          <w:rPr>
            <w:rStyle w:val="Hipercze"/>
          </w:rPr>
          <w:t>https://www.youtube.com/watch?v=35r8qKXjgRA</w:t>
        </w:r>
      </w:hyperlink>
    </w:p>
    <w:p w:rsidR="00FB1BBB" w:rsidRDefault="00FB1BBB" w:rsidP="00FB1B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205-206 i przeczytaj fragment „Koncert Wojskiego”.</w:t>
      </w:r>
    </w:p>
    <w:p w:rsidR="00EF0275" w:rsidRDefault="00EF0275" w:rsidP="00FB1B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notatkę:</w:t>
      </w:r>
    </w:p>
    <w:p w:rsidR="00EF0275" w:rsidRDefault="00EF0275" w:rsidP="00EF027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0275">
        <w:rPr>
          <w:rFonts w:ascii="Times New Roman" w:hAnsi="Times New Roman" w:cs="Times New Roman"/>
          <w:b/>
          <w:sz w:val="24"/>
          <w:szCs w:val="24"/>
        </w:rPr>
        <w:t>Czas akcji</w:t>
      </w:r>
      <w:r>
        <w:rPr>
          <w:rFonts w:ascii="Times New Roman" w:hAnsi="Times New Roman" w:cs="Times New Roman"/>
          <w:sz w:val="24"/>
          <w:szCs w:val="24"/>
        </w:rPr>
        <w:t xml:space="preserve"> – późne lato 1811r. (okres zaborów, odchodzące w przeszłość czasy szlacheckie).</w:t>
      </w:r>
    </w:p>
    <w:p w:rsidR="00EF0275" w:rsidRDefault="00EF0275" w:rsidP="00EF027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0275">
        <w:rPr>
          <w:rFonts w:ascii="Times New Roman" w:hAnsi="Times New Roman" w:cs="Times New Roman"/>
          <w:b/>
          <w:sz w:val="24"/>
          <w:szCs w:val="24"/>
        </w:rPr>
        <w:t>Miejsce akcji</w:t>
      </w:r>
      <w:r>
        <w:rPr>
          <w:rFonts w:ascii="Times New Roman" w:hAnsi="Times New Roman" w:cs="Times New Roman"/>
          <w:sz w:val="24"/>
          <w:szCs w:val="24"/>
        </w:rPr>
        <w:t xml:space="preserve"> – wiekowa puszcza koło </w:t>
      </w:r>
      <w:proofErr w:type="spellStart"/>
      <w:r>
        <w:rPr>
          <w:rFonts w:ascii="Times New Roman" w:hAnsi="Times New Roman" w:cs="Times New Roman"/>
          <w:sz w:val="24"/>
          <w:szCs w:val="24"/>
        </w:rPr>
        <w:t>Soplicowa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Litwie</w:t>
      </w:r>
    </w:p>
    <w:p w:rsidR="00EF0275" w:rsidRPr="00EF0275" w:rsidRDefault="00EF0275" w:rsidP="00EF027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F0275">
        <w:rPr>
          <w:rFonts w:ascii="Times New Roman" w:hAnsi="Times New Roman" w:cs="Times New Roman"/>
          <w:b/>
          <w:sz w:val="24"/>
          <w:szCs w:val="24"/>
        </w:rPr>
        <w:t>Bohaterowie:</w:t>
      </w:r>
    </w:p>
    <w:p w:rsidR="00EF0275" w:rsidRDefault="00EF0275" w:rsidP="00EF027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0275">
        <w:rPr>
          <w:rFonts w:ascii="Times New Roman" w:hAnsi="Times New Roman" w:cs="Times New Roman"/>
          <w:b/>
          <w:sz w:val="24"/>
          <w:szCs w:val="24"/>
        </w:rPr>
        <w:t>- pierwszoplanowy</w:t>
      </w:r>
      <w:r>
        <w:rPr>
          <w:rFonts w:ascii="Times New Roman" w:hAnsi="Times New Roman" w:cs="Times New Roman"/>
          <w:sz w:val="24"/>
          <w:szCs w:val="24"/>
        </w:rPr>
        <w:t xml:space="preserve"> – Wojski </w:t>
      </w:r>
      <w:proofErr w:type="spellStart"/>
      <w:r>
        <w:rPr>
          <w:rFonts w:ascii="Times New Roman" w:hAnsi="Times New Roman" w:cs="Times New Roman"/>
          <w:sz w:val="24"/>
          <w:szCs w:val="24"/>
        </w:rPr>
        <w:t>Hreczecha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krewny Sędziego Soplicy, zarządca dworu w Soplicowie, gawędziarz i mistrz gry na rogu;</w:t>
      </w:r>
    </w:p>
    <w:p w:rsidR="00EF0275" w:rsidRDefault="00EF0275" w:rsidP="00EF027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275">
        <w:rPr>
          <w:rFonts w:ascii="Times New Roman" w:hAnsi="Times New Roman" w:cs="Times New Roman"/>
          <w:b/>
          <w:sz w:val="24"/>
          <w:szCs w:val="24"/>
        </w:rPr>
        <w:t>zbiorowy</w:t>
      </w:r>
      <w:r>
        <w:rPr>
          <w:rFonts w:ascii="Times New Roman" w:hAnsi="Times New Roman" w:cs="Times New Roman"/>
          <w:sz w:val="24"/>
          <w:szCs w:val="24"/>
        </w:rPr>
        <w:t xml:space="preserve"> – szlachta biorąca udział w polowaniu m.in. Hrabia i Tadeusz.</w:t>
      </w:r>
    </w:p>
    <w:p w:rsidR="00FB1BBB" w:rsidRDefault="008936E5" w:rsidP="00FB1B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kartę pracy „ Niezwykły koncert”.</w:t>
      </w:r>
    </w:p>
    <w:p w:rsidR="008936E5" w:rsidRPr="00FB1BBB" w:rsidRDefault="008936E5" w:rsidP="00FB1B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Wklej ją do zeszytu.</w:t>
      </w:r>
    </w:p>
    <w:sectPr w:rsidR="008936E5" w:rsidRPr="00FB1BBB" w:rsidSect="00A4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6110"/>
    <w:multiLevelType w:val="hybridMultilevel"/>
    <w:tmpl w:val="8550D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B08"/>
    <w:rsid w:val="007118FD"/>
    <w:rsid w:val="00790B08"/>
    <w:rsid w:val="008936E5"/>
    <w:rsid w:val="00A47A9F"/>
    <w:rsid w:val="00EF0275"/>
    <w:rsid w:val="00FB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B0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1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5r8qKXjg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2020-04-03T17:55:00Z</dcterms:created>
  <dcterms:modified xsi:type="dcterms:W3CDTF">2020-04-03T18:23:00Z</dcterms:modified>
</cp:coreProperties>
</file>